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ff0000"/>
          <w:rtl w:val="0"/>
        </w:rPr>
        <w:t xml:space="preserve">RØD </w:t>
      </w:r>
      <w:r w:rsidDel="00000000" w:rsidR="00000000" w:rsidRPr="00000000">
        <w:rPr>
          <w:rtl w:val="0"/>
        </w:rPr>
        <w:t xml:space="preserve">busrute 20-21: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Morgenkørsel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7.10</w:t>
        <w:tab/>
        <w:t xml:space="preserve">Afgang fra Hedegaard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7.26</w:t>
        <w:tab/>
        <w:t xml:space="preserve">Givskud v. Søndergårdsvej/Pottervej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7.35</w:t>
        <w:tab/>
        <w:t xml:space="preserve">Farre - via Pottervej - v. slagteren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7.39</w:t>
        <w:tab/>
        <w:t xml:space="preserve">Tykhøjetvej v. Loftlund Tværvej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7.43</w:t>
        <w:tab/>
        <w:t xml:space="preserve">Bøgetorvet - via Hospitalsgade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7.47</w:t>
        <w:tab/>
        <w:t xml:space="preserve">Hyldevang - via Torvegade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7.55</w:t>
        <w:tab/>
        <w:t xml:space="preserve">Ankomst til Hedegård Friskole v. fortovskanten - via Sønderst Hovedvej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u w:val="single"/>
          <w:rtl w:val="0"/>
        </w:rPr>
        <w:t xml:space="preserve">Hjemkørsel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13.50</w:t>
        <w:tab/>
        <w:t xml:space="preserve">Afgang fra Hedegaard Friskole</w:t>
        <w:br w:type="textWrapping"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13.55</w:t>
        <w:tab/>
        <w:t xml:space="preserve">Hyldevang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14.02</w:t>
        <w:tab/>
        <w:t xml:space="preserve">Bøgetorvet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14.16</w:t>
        <w:tab/>
        <w:t xml:space="preserve">Givskud v. Søndergårdsvej/Pottervej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14.25</w:t>
        <w:tab/>
        <w:t xml:space="preserve">Farre via Pottervej - v. slagteren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14.29</w:t>
        <w:tab/>
        <w:t xml:space="preserve">Tykhøjetvej v. Loftlund Tværvej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14.39</w:t>
        <w:tab/>
        <w:t xml:space="preserve">Ankomst til Hedegaard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