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80536" w:rsidRDefault="00000000">
      <w:pPr>
        <w:rPr>
          <w:sz w:val="24"/>
          <w:szCs w:val="24"/>
        </w:rPr>
      </w:pPr>
      <w:r>
        <w:rPr>
          <w:color w:val="FF0000"/>
          <w:sz w:val="28"/>
          <w:szCs w:val="28"/>
        </w:rPr>
        <w:t>Rød busrute 20205-26</w:t>
      </w:r>
    </w:p>
    <w:p w14:paraId="00000002" w14:textId="77777777" w:rsidR="00E8053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Morgenkørsel</w:t>
      </w:r>
      <w:r>
        <w:rPr>
          <w:b/>
          <w:sz w:val="24"/>
          <w:szCs w:val="24"/>
        </w:rPr>
        <w:t xml:space="preserve">: </w:t>
      </w:r>
    </w:p>
    <w:p w14:paraId="00000003" w14:textId="77777777" w:rsidR="00E80536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7.00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Afgang Hedegaard</w:t>
      </w:r>
      <w:r>
        <w:rPr>
          <w:rFonts w:ascii="Calibri" w:eastAsia="Calibri" w:hAnsi="Calibri" w:cs="Calibri"/>
          <w:b/>
          <w:sz w:val="28"/>
          <w:szCs w:val="28"/>
        </w:rPr>
        <w:br/>
        <w:t>7.16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Givskud v. Søndergårdsvej/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Pottervej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04" w14:textId="77777777" w:rsidR="00E80536" w:rsidRDefault="00000000">
      <w:pPr>
        <w:ind w:left="1440" w:hanging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7.25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Farre - via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Pottervej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- v. slagteren</w:t>
      </w:r>
    </w:p>
    <w:p w14:paraId="00000005" w14:textId="77777777" w:rsidR="00E80536" w:rsidRDefault="00000000">
      <w:pPr>
        <w:ind w:left="1440" w:hanging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7.27</w:t>
      </w:r>
      <w:r>
        <w:rPr>
          <w:rFonts w:ascii="Calibri" w:eastAsia="Calibri" w:hAnsi="Calibri" w:cs="Calibri"/>
          <w:b/>
          <w:sz w:val="28"/>
          <w:szCs w:val="28"/>
        </w:rPr>
        <w:tab/>
        <w:t>Tykhøjetvej v. Skoldingvej</w:t>
      </w:r>
    </w:p>
    <w:p w14:paraId="00000006" w14:textId="77777777" w:rsidR="00E80536" w:rsidRDefault="00000000">
      <w:pPr>
        <w:ind w:left="1440" w:hanging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7.29</w:t>
      </w:r>
      <w:r>
        <w:rPr>
          <w:rFonts w:ascii="Calibri" w:eastAsia="Calibri" w:hAnsi="Calibri" w:cs="Calibri"/>
          <w:b/>
          <w:sz w:val="28"/>
          <w:szCs w:val="28"/>
        </w:rPr>
        <w:tab/>
        <w:t>Tykhøjetvej v. Loftlund Tværvej</w:t>
      </w:r>
    </w:p>
    <w:p w14:paraId="00000007" w14:textId="77777777" w:rsidR="00E80536" w:rsidRDefault="00000000">
      <w:pPr>
        <w:ind w:left="1440" w:hanging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7.33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Bøgetorvet - via Hospitalsgade </w:t>
      </w:r>
    </w:p>
    <w:p w14:paraId="00000008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7.41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Hyldevang - via Torvegade </w:t>
      </w:r>
    </w:p>
    <w:p w14:paraId="00000009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7.43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Ane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Sørensensvej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/Bregnhovedvej</w:t>
      </w:r>
    </w:p>
    <w:p w14:paraId="0000000A" w14:textId="77777777" w:rsidR="00E80536" w:rsidRDefault="00000000">
      <w:pPr>
        <w:ind w:left="1440" w:hanging="1440"/>
        <w:rPr>
          <w:rFonts w:ascii="Calibri" w:eastAsia="Calibri" w:hAnsi="Calibri" w:cs="Calibri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7.48</w:t>
      </w: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Søndersthovedvej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0B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" w:name="_heading=h.wp67zkt3ze6d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7.50</w:t>
      </w:r>
      <w:r>
        <w:rPr>
          <w:rFonts w:ascii="Calibri" w:eastAsia="Calibri" w:hAnsi="Calibri" w:cs="Calibri"/>
          <w:b/>
          <w:sz w:val="28"/>
          <w:szCs w:val="28"/>
        </w:rPr>
        <w:tab/>
        <w:t>Ankomst til Hedegård Friskole v. fortovskanten</w:t>
      </w:r>
    </w:p>
    <w:p w14:paraId="0000000C" w14:textId="77777777" w:rsidR="00E80536" w:rsidRDefault="00E80536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2" w:name="_heading=h.q4ed7d2x3pvq" w:colFirst="0" w:colLast="0"/>
      <w:bookmarkEnd w:id="2"/>
    </w:p>
    <w:p w14:paraId="0000000D" w14:textId="77777777" w:rsidR="00E80536" w:rsidRDefault="00E80536">
      <w:pPr>
        <w:rPr>
          <w:rFonts w:ascii="Calibri" w:eastAsia="Calibri" w:hAnsi="Calibri" w:cs="Calibri"/>
          <w:b/>
          <w:sz w:val="28"/>
          <w:szCs w:val="28"/>
        </w:rPr>
      </w:pPr>
      <w:bookmarkStart w:id="3" w:name="_heading=h.lb8at38g1axu" w:colFirst="0" w:colLast="0"/>
      <w:bookmarkEnd w:id="3"/>
    </w:p>
    <w:p w14:paraId="0000000E" w14:textId="77777777" w:rsidR="00E80536" w:rsidRDefault="00000000">
      <w:pPr>
        <w:rPr>
          <w:rFonts w:ascii="Calibri" w:eastAsia="Calibri" w:hAnsi="Calibri" w:cs="Calibri"/>
          <w:b/>
          <w:sz w:val="28"/>
          <w:szCs w:val="28"/>
        </w:rPr>
      </w:pPr>
      <w:bookmarkStart w:id="4" w:name="_heading=h.wfiilu1c9x6z" w:colFirst="0" w:colLast="0"/>
      <w:bookmarkEnd w:id="4"/>
      <w:r>
        <w:rPr>
          <w:rFonts w:ascii="Calibri" w:eastAsia="Calibri" w:hAnsi="Calibri" w:cs="Calibri"/>
          <w:b/>
          <w:sz w:val="28"/>
          <w:szCs w:val="28"/>
          <w:u w:val="single"/>
        </w:rPr>
        <w:t>Hjemkørsel</w:t>
      </w:r>
      <w:r>
        <w:rPr>
          <w:rFonts w:ascii="Calibri" w:eastAsia="Calibri" w:hAnsi="Calibri" w:cs="Calibri"/>
          <w:b/>
          <w:sz w:val="28"/>
          <w:szCs w:val="28"/>
        </w:rPr>
        <w:t>: (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cirkatider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)</w:t>
      </w:r>
    </w:p>
    <w:p w14:paraId="0000000F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5" w:name="_heading=h.gx820vh4yrot" w:colFirst="0" w:colLast="0"/>
      <w:bookmarkEnd w:id="5"/>
      <w:r>
        <w:rPr>
          <w:rFonts w:ascii="Calibri" w:eastAsia="Calibri" w:hAnsi="Calibri" w:cs="Calibri"/>
          <w:b/>
          <w:sz w:val="28"/>
          <w:szCs w:val="28"/>
        </w:rPr>
        <w:t>13.50</w:t>
      </w:r>
      <w:r>
        <w:rPr>
          <w:rFonts w:ascii="Calibri" w:eastAsia="Calibri" w:hAnsi="Calibri" w:cs="Calibri"/>
          <w:b/>
          <w:sz w:val="28"/>
          <w:szCs w:val="28"/>
        </w:rPr>
        <w:tab/>
        <w:t>Afgang Hedegård Friskole</w:t>
      </w:r>
    </w:p>
    <w:p w14:paraId="00000010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6" w:name="_heading=h.5va02l5wl0pf" w:colFirst="0" w:colLast="0"/>
      <w:bookmarkEnd w:id="6"/>
      <w:r>
        <w:rPr>
          <w:rFonts w:ascii="Calibri" w:eastAsia="Calibri" w:hAnsi="Calibri" w:cs="Calibri"/>
          <w:b/>
          <w:sz w:val="28"/>
          <w:szCs w:val="28"/>
        </w:rPr>
        <w:t>13.55</w:t>
      </w:r>
      <w:r>
        <w:rPr>
          <w:rFonts w:ascii="Calibri" w:eastAsia="Calibri" w:hAnsi="Calibri" w:cs="Calibri"/>
          <w:b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Søndersthovedvej</w:t>
      </w:r>
      <w:proofErr w:type="spellEnd"/>
    </w:p>
    <w:p w14:paraId="00000011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7" w:name="_heading=h.dr1hoaaifoty" w:colFirst="0" w:colLast="0"/>
      <w:bookmarkEnd w:id="7"/>
      <w:r>
        <w:rPr>
          <w:rFonts w:ascii="Calibri" w:eastAsia="Calibri" w:hAnsi="Calibri" w:cs="Calibri"/>
          <w:b/>
          <w:sz w:val="28"/>
          <w:szCs w:val="28"/>
        </w:rPr>
        <w:t>14.00</w:t>
      </w:r>
      <w:r>
        <w:rPr>
          <w:rFonts w:ascii="Calibri" w:eastAsia="Calibri" w:hAnsi="Calibri" w:cs="Calibri"/>
          <w:b/>
          <w:sz w:val="28"/>
          <w:szCs w:val="28"/>
        </w:rPr>
        <w:tab/>
        <w:t>Ringvejen v. Bregnhovedvej</w:t>
      </w:r>
    </w:p>
    <w:p w14:paraId="00000012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8" w:name="_heading=h.79gmwi2quamc" w:colFirst="0" w:colLast="0"/>
      <w:bookmarkEnd w:id="8"/>
      <w:r>
        <w:rPr>
          <w:rFonts w:ascii="Calibri" w:eastAsia="Calibri" w:hAnsi="Calibri" w:cs="Calibri"/>
          <w:b/>
          <w:sz w:val="28"/>
          <w:szCs w:val="28"/>
        </w:rPr>
        <w:t>14.02</w:t>
      </w:r>
      <w:r>
        <w:rPr>
          <w:rFonts w:ascii="Calibri" w:eastAsia="Calibri" w:hAnsi="Calibri" w:cs="Calibri"/>
          <w:b/>
          <w:sz w:val="28"/>
          <w:szCs w:val="28"/>
        </w:rPr>
        <w:tab/>
        <w:t>Hyldevang</w:t>
      </w:r>
    </w:p>
    <w:p w14:paraId="00000013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9" w:name="_heading=h.u644bq1qoaca" w:colFirst="0" w:colLast="0"/>
      <w:bookmarkEnd w:id="9"/>
      <w:r>
        <w:rPr>
          <w:rFonts w:ascii="Calibri" w:eastAsia="Calibri" w:hAnsi="Calibri" w:cs="Calibri"/>
          <w:b/>
          <w:sz w:val="28"/>
          <w:szCs w:val="28"/>
        </w:rPr>
        <w:t>14.08</w:t>
      </w:r>
      <w:r>
        <w:rPr>
          <w:rFonts w:ascii="Calibri" w:eastAsia="Calibri" w:hAnsi="Calibri" w:cs="Calibri"/>
          <w:b/>
          <w:sz w:val="28"/>
          <w:szCs w:val="28"/>
        </w:rPr>
        <w:tab/>
        <w:t>Bøgetorvet</w:t>
      </w:r>
    </w:p>
    <w:p w14:paraId="00000014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0" w:name="_heading=h.vusqqywk4sxg" w:colFirst="0" w:colLast="0"/>
      <w:bookmarkEnd w:id="10"/>
      <w:r>
        <w:rPr>
          <w:rFonts w:ascii="Calibri" w:eastAsia="Calibri" w:hAnsi="Calibri" w:cs="Calibri"/>
          <w:b/>
          <w:sz w:val="28"/>
          <w:szCs w:val="28"/>
        </w:rPr>
        <w:t>14.20</w:t>
      </w:r>
      <w:r>
        <w:rPr>
          <w:rFonts w:ascii="Calibri" w:eastAsia="Calibri" w:hAnsi="Calibri" w:cs="Calibri"/>
          <w:b/>
          <w:sz w:val="28"/>
          <w:szCs w:val="28"/>
        </w:rPr>
        <w:tab/>
        <w:t>Givskud v. Søndergårdsvej/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Pottervej</w:t>
      </w:r>
      <w:proofErr w:type="spellEnd"/>
    </w:p>
    <w:p w14:paraId="00000015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1" w:name="_heading=h.b180mo1sq10e" w:colFirst="0" w:colLast="0"/>
      <w:bookmarkEnd w:id="11"/>
      <w:r>
        <w:rPr>
          <w:rFonts w:ascii="Calibri" w:eastAsia="Calibri" w:hAnsi="Calibri" w:cs="Calibri"/>
          <w:b/>
          <w:sz w:val="28"/>
          <w:szCs w:val="28"/>
        </w:rPr>
        <w:t>14.29</w:t>
      </w:r>
      <w:r>
        <w:rPr>
          <w:rFonts w:ascii="Calibri" w:eastAsia="Calibri" w:hAnsi="Calibri" w:cs="Calibri"/>
          <w:b/>
          <w:sz w:val="28"/>
          <w:szCs w:val="28"/>
        </w:rPr>
        <w:tab/>
        <w:t xml:space="preserve">Farre - via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Pottervej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- v. slagteren</w:t>
      </w:r>
    </w:p>
    <w:p w14:paraId="00000016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2" w:name="_heading=h.l27ljgetb7r6" w:colFirst="0" w:colLast="0"/>
      <w:bookmarkEnd w:id="12"/>
      <w:r>
        <w:rPr>
          <w:rFonts w:ascii="Calibri" w:eastAsia="Calibri" w:hAnsi="Calibri" w:cs="Calibri"/>
          <w:b/>
          <w:sz w:val="28"/>
          <w:szCs w:val="28"/>
        </w:rPr>
        <w:t>14.31</w:t>
      </w:r>
      <w:r>
        <w:rPr>
          <w:rFonts w:ascii="Calibri" w:eastAsia="Calibri" w:hAnsi="Calibri" w:cs="Calibri"/>
          <w:b/>
          <w:sz w:val="28"/>
          <w:szCs w:val="28"/>
        </w:rPr>
        <w:tab/>
        <w:t>Tykhøjetvej v. Skoldingvej</w:t>
      </w:r>
    </w:p>
    <w:p w14:paraId="00000017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3" w:name="_heading=h.57xkn4fvymta" w:colFirst="0" w:colLast="0"/>
      <w:bookmarkEnd w:id="13"/>
      <w:r>
        <w:rPr>
          <w:rFonts w:ascii="Calibri" w:eastAsia="Calibri" w:hAnsi="Calibri" w:cs="Calibri"/>
          <w:b/>
          <w:sz w:val="28"/>
          <w:szCs w:val="28"/>
        </w:rPr>
        <w:t>14.33</w:t>
      </w:r>
      <w:r>
        <w:rPr>
          <w:rFonts w:ascii="Calibri" w:eastAsia="Calibri" w:hAnsi="Calibri" w:cs="Calibri"/>
          <w:b/>
          <w:sz w:val="28"/>
          <w:szCs w:val="28"/>
        </w:rPr>
        <w:tab/>
        <w:t>Tykhøjetvej v. Loftlund Tværvej</w:t>
      </w:r>
    </w:p>
    <w:p w14:paraId="00000018" w14:textId="77777777" w:rsidR="00E80536" w:rsidRDefault="00E80536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4" w:name="_heading=h.u99l4dblitkk" w:colFirst="0" w:colLast="0"/>
      <w:bookmarkEnd w:id="14"/>
    </w:p>
    <w:p w14:paraId="00000019" w14:textId="77777777" w:rsidR="00E80536" w:rsidRDefault="00E80536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5" w:name="_heading=h.yv6zh7spy4c3" w:colFirst="0" w:colLast="0"/>
      <w:bookmarkEnd w:id="15"/>
    </w:p>
    <w:p w14:paraId="0000001A" w14:textId="77777777" w:rsidR="00E80536" w:rsidRDefault="00000000">
      <w:pPr>
        <w:ind w:left="1440" w:hanging="1440"/>
        <w:rPr>
          <w:rFonts w:ascii="Calibri" w:eastAsia="Calibri" w:hAnsi="Calibri" w:cs="Calibri"/>
          <w:b/>
          <w:sz w:val="28"/>
          <w:szCs w:val="28"/>
        </w:rPr>
      </w:pPr>
      <w:bookmarkStart w:id="16" w:name="_heading=h.gfx2fs7dh6d0" w:colFirst="0" w:colLast="0"/>
      <w:bookmarkEnd w:id="16"/>
      <w:r>
        <w:rPr>
          <w:rFonts w:ascii="Calibri" w:eastAsia="Calibri" w:hAnsi="Calibri" w:cs="Calibri"/>
          <w:b/>
          <w:sz w:val="28"/>
          <w:szCs w:val="28"/>
        </w:rPr>
        <w:br/>
      </w:r>
    </w:p>
    <w:p w14:paraId="0000001B" w14:textId="77777777" w:rsidR="00E80536" w:rsidRDefault="00E80536">
      <w:pPr>
        <w:rPr>
          <w:color w:val="0000FF"/>
          <w:sz w:val="28"/>
          <w:szCs w:val="28"/>
          <w:u w:val="single"/>
        </w:rPr>
      </w:pPr>
    </w:p>
    <w:p w14:paraId="0000001C" w14:textId="77777777" w:rsidR="00E80536" w:rsidRDefault="00E80536">
      <w:pPr>
        <w:rPr>
          <w:color w:val="0000FF"/>
          <w:sz w:val="28"/>
          <w:szCs w:val="28"/>
          <w:u w:val="single"/>
        </w:rPr>
      </w:pPr>
    </w:p>
    <w:p w14:paraId="0000001D" w14:textId="77777777" w:rsidR="00E80536" w:rsidRDefault="00E80536">
      <w:pPr>
        <w:rPr>
          <w:sz w:val="28"/>
          <w:szCs w:val="28"/>
        </w:rPr>
      </w:pPr>
    </w:p>
    <w:sectPr w:rsidR="00E80536">
      <w:pgSz w:w="11909" w:h="16834"/>
      <w:pgMar w:top="1440" w:right="1440" w:bottom="1440" w:left="1440" w:header="720" w:footer="198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36"/>
    <w:rsid w:val="001D360C"/>
    <w:rsid w:val="004B0AE7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969CE-1B2D-4627-A814-52D7B286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5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5EE5"/>
    <w:rPr>
      <w:rFonts w:ascii="Segoe UI" w:hAnsi="Segoe UI" w:cs="Segoe UI"/>
      <w:sz w:val="18"/>
      <w:szCs w:val="18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5Ubtx1+byuvblRmaV0S1E4pRw==">CgMxLjAyCGguZ2pkZ3hzMg5oLndwNjd6a3QzemU2ZDIOaC5xNGVkN2QyeDNwdnEyDmgubGI4YXQzOGcxYXh1Mg5oLndmaWlsdTFjOXg2ejIOaC5neDgyMHZoNHlyb3QyDmguNXZhMDJsNXdsMHBmMg5oLmRyMWhvYWFpZm90eTIOaC43OWdtd2kycXVhbWMyDmgudTY0NGJxMXFvYWNhMg5oLnZ1c3FxeXdrNHN4ZzIOaC5iMTgwbW8xc3ExMGUyDmgubDI3bGpnZXRiN3I2Mg5oLjU3eGtuNGZ2eW10YTIOaC51OTlsNGRibGl0a2syDmgueXY2emg3c3B5NGMzMg5oLmdmeDJmczdkaDZkMDgAciExNHJjeEl2blNBQ2hieTVabTU2bHN1anB6c0htdDVad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Rasmussen</dc:creator>
  <cp:lastModifiedBy>Jette Bech Mathiesen</cp:lastModifiedBy>
  <cp:revision>2</cp:revision>
  <dcterms:created xsi:type="dcterms:W3CDTF">2025-07-07T14:44:00Z</dcterms:created>
  <dcterms:modified xsi:type="dcterms:W3CDTF">2025-07-07T14:44:00Z</dcterms:modified>
</cp:coreProperties>
</file>